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0515" w14:textId="28B31E86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C1444">
        <w:rPr>
          <w:rFonts w:ascii="Times New Roman" w:hAnsi="Times New Roman" w:cs="Times New Roman"/>
          <w:sz w:val="32"/>
          <w:szCs w:val="32"/>
          <w:u w:val="single"/>
        </w:rPr>
        <w:t>Oefening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M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7406DF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555115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</w:t>
      </w:r>
      <w:r w:rsidR="00555115" w:rsidRPr="00555115">
        <w:rPr>
          <w:rFonts w:ascii="Times New Roman" w:hAnsi="Times New Roman" w:cs="Times New Roman"/>
          <w:sz w:val="32"/>
          <w:szCs w:val="32"/>
        </w:rPr>
        <w:t>Buite-oppervlakte en v</w:t>
      </w:r>
      <w:r w:rsidR="00163F61" w:rsidRPr="00555115">
        <w:rPr>
          <w:rFonts w:ascii="Times New Roman" w:hAnsi="Times New Roman" w:cs="Times New Roman"/>
          <w:sz w:val="32"/>
          <w:szCs w:val="32"/>
        </w:rPr>
        <w:t>olume</w:t>
      </w:r>
      <w:r w:rsidR="0087169A" w:rsidRPr="00351705">
        <w:rPr>
          <w:sz w:val="32"/>
          <w:szCs w:val="32"/>
        </w:rPr>
        <w:t xml:space="preserve">                          </w:t>
      </w:r>
    </w:p>
    <w:p w14:paraId="78D68027" w14:textId="5B774CBE" w:rsidR="00351705" w:rsidRPr="007406DF" w:rsidRDefault="006D5AA7" w:rsidP="009E3794">
      <w:pPr>
        <w:rPr>
          <w:bCs/>
        </w:rPr>
      </w:pPr>
      <w:r>
        <w:rPr>
          <w:bCs/>
        </w:rPr>
        <w:t xml:space="preserve">   </w:t>
      </w:r>
    </w:p>
    <w:p w14:paraId="4AF45C54" w14:textId="77777777" w:rsidR="00351705" w:rsidRPr="009E3794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36B67DBC" w14:textId="4D2CFA89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>(</w:t>
      </w:r>
      <w:r w:rsidR="00FA1026">
        <w:rPr>
          <w:rFonts w:ascii="Times New Roman" w:hAnsi="Times New Roman" w:cs="Times New Roman"/>
          <w:sz w:val="28"/>
          <w:szCs w:val="28"/>
        </w:rPr>
        <w:t>1</w:t>
      </w:r>
      <w:r w:rsidRPr="009E3794">
        <w:rPr>
          <w:rFonts w:ascii="Times New Roman" w:hAnsi="Times New Roman" w:cs="Times New Roman"/>
          <w:sz w:val="28"/>
          <w:szCs w:val="28"/>
        </w:rPr>
        <w:t xml:space="preserve">)  By die ingang van </w:t>
      </w:r>
      <w:r w:rsidR="00FA1026"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 xml:space="preserve">n hek moet twee pilare, soos </w:t>
      </w:r>
    </w:p>
    <w:p w14:paraId="120256A3" w14:textId="404396CA" w:rsidR="009E3794" w:rsidRPr="009E3794" w:rsidRDefault="001C144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716E6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72.45pt;margin-top:2.1pt;width:144.15pt;height:132.45pt;z-index:-251658752">
            <v:imagedata r:id="rId5" o:title=""/>
          </v:shape>
          <o:OLEObject Type="Embed" ProgID="CorelDRAW.Graphic.12" ShapeID="_x0000_s1030" DrawAspect="Content" ObjectID="_1649927513" r:id="rId6"/>
        </w:object>
      </w:r>
      <w:r w:rsidR="009E3794" w:rsidRPr="009E3794">
        <w:rPr>
          <w:rFonts w:ascii="Times New Roman" w:hAnsi="Times New Roman" w:cs="Times New Roman"/>
          <w:sz w:val="28"/>
          <w:szCs w:val="28"/>
        </w:rPr>
        <w:t xml:space="preserve">       langsaan geteken, geplant word en dan geverf word. </w:t>
      </w:r>
    </w:p>
    <w:p w14:paraId="7EC26DAC" w14:textId="26C9DE2E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Die hoogte (H) van die pilare bokant die grond is</w:t>
      </w:r>
    </w:p>
    <w:p w14:paraId="03F6641D" w14:textId="7D99E4E8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1,8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meter elk. Die deursnee van elke pilaar is </w:t>
      </w:r>
      <m:oMath>
        <m:r>
          <w:rPr>
            <w:rFonts w:ascii="Cambria Math" w:hAnsi="Cambria Math" w:cs="Times New Roman"/>
            <w:sz w:val="28"/>
            <w:szCs w:val="28"/>
          </w:rPr>
          <m:t>25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cm elk.</w:t>
      </w:r>
    </w:p>
    <w:p w14:paraId="1E6B4D22" w14:textId="1BE0A100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Elke pilaar moet twee lae verf kry. Elke een liter verf </w:t>
      </w:r>
    </w:p>
    <w:p w14:paraId="157AC55B" w14:textId="39D38E7A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kan </w:t>
      </w:r>
      <m:oMath>
        <m:r>
          <w:rPr>
            <w:rFonts w:ascii="Cambria Math" w:hAnsi="Cambria Math" w:cs="Times New Roman"/>
            <w:sz w:val="28"/>
            <w:szCs w:val="28"/>
          </w:rPr>
          <m:t>3,2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m</w:t>
      </w:r>
      <w:r w:rsidR="00FA102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9E3794">
        <w:rPr>
          <w:rFonts w:ascii="Times New Roman" w:hAnsi="Times New Roman" w:cs="Times New Roman"/>
          <w:sz w:val="28"/>
          <w:szCs w:val="28"/>
        </w:rPr>
        <w:t xml:space="preserve"> van die oppervlak bedek met een laag verf. </w:t>
      </w:r>
    </w:p>
    <w:p w14:paraId="21F1E9C9" w14:textId="0AC9DB72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Die koepels aan die bokant van die pilare is elk in die </w:t>
      </w:r>
    </w:p>
    <w:p w14:paraId="58A2808F" w14:textId="4EC98B0A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vorm van </w:t>
      </w:r>
      <w:r w:rsidR="000F2086"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>n semi-sfeer. Bereken die totale aantal liter</w:t>
      </w:r>
    </w:p>
    <w:p w14:paraId="6D2AE528" w14:textId="03858E80" w:rsidR="009E3794" w:rsidRP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verf benodig om die pilare met die twee lae verf te verf. </w:t>
      </w:r>
    </w:p>
    <w:p w14:paraId="21A62F5C" w14:textId="445F240D" w:rsidR="009E3794" w:rsidRDefault="009E3794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Rond die totale buite-oppervlakarea af tot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desimaal.</w:t>
      </w:r>
    </w:p>
    <w:p w14:paraId="10F6EFC6" w14:textId="6C594BBB" w:rsidR="00DC6B7F" w:rsidRDefault="00DC6B7F" w:rsidP="00FA1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B25BE" w14:textId="074C01E4" w:rsidR="00DC6B7F" w:rsidRPr="009E3794" w:rsidRDefault="00DC6B7F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BD92D89" w14:textId="331B3A12" w:rsid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30EB68BE" w14:textId="77777777" w:rsidR="009E3794" w:rsidRPr="009E3794" w:rsidRDefault="009E3794" w:rsidP="00FA1026">
      <w:pPr>
        <w:rPr>
          <w:rFonts w:ascii="Times New Roman" w:hAnsi="Times New Roman" w:cs="Times New Roman"/>
          <w:sz w:val="28"/>
          <w:szCs w:val="28"/>
        </w:rPr>
      </w:pPr>
    </w:p>
    <w:p w14:paraId="521E01FC" w14:textId="77777777" w:rsidR="009E3794" w:rsidRPr="009E3794" w:rsidRDefault="009E3794" w:rsidP="009E37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C5AA9" w14:textId="2A51606B" w:rsidR="009E3794" w:rsidRPr="00FA1026" w:rsidRDefault="00FA1026" w:rsidP="00FA10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(2) </w:t>
      </w:r>
      <w:r w:rsidRPr="00FA10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ʹ</w:t>
      </w:r>
      <w:r w:rsidR="009E3794" w:rsidRPr="00FA1026">
        <w:rPr>
          <w:rFonts w:ascii="Times New Roman" w:hAnsi="Times New Roman" w:cs="Times New Roman"/>
          <w:bCs/>
          <w:sz w:val="28"/>
          <w:szCs w:val="28"/>
        </w:rPr>
        <w:t xml:space="preserve">n Stuk yster in die vorm van </w:t>
      </w:r>
      <w:r>
        <w:rPr>
          <w:rFonts w:ascii="Times New Roman" w:hAnsi="Times New Roman" w:cs="Times New Roman"/>
          <w:bCs/>
          <w:sz w:val="28"/>
          <w:szCs w:val="28"/>
        </w:rPr>
        <w:t>ʹ</w:t>
      </w:r>
      <w:r w:rsidR="009E3794" w:rsidRPr="00FA1026">
        <w:rPr>
          <w:rFonts w:ascii="Times New Roman" w:hAnsi="Times New Roman" w:cs="Times New Roman"/>
          <w:bCs/>
          <w:sz w:val="28"/>
          <w:szCs w:val="28"/>
        </w:rPr>
        <w:t xml:space="preserve">n kubus met sylengte </w:t>
      </w:r>
      <m:oMath>
        <m:r>
          <w:rPr>
            <w:rFonts w:ascii="Cambria Math" w:hAnsi="Cambria Math" w:cs="Times New Roman"/>
            <w:sz w:val="28"/>
            <w:szCs w:val="28"/>
          </w:rPr>
          <m:t>15</m:t>
        </m:r>
      </m:oMath>
      <w:r w:rsidR="009E3794" w:rsidRPr="00FA1026">
        <w:rPr>
          <w:rFonts w:ascii="Times New Roman" w:hAnsi="Times New Roman" w:cs="Times New Roman"/>
          <w:bCs/>
          <w:sz w:val="28"/>
          <w:szCs w:val="28"/>
        </w:rPr>
        <w:t xml:space="preserve"> cm word gesmelt en dan gegiet in </w:t>
      </w:r>
    </w:p>
    <w:p w14:paraId="28C91664" w14:textId="2AEE0A5C" w:rsidR="00FA1026" w:rsidRDefault="009E3794" w:rsidP="00FA10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3794">
        <w:rPr>
          <w:rFonts w:ascii="Times New Roman" w:hAnsi="Times New Roman" w:cs="Times New Roman"/>
          <w:bCs/>
          <w:sz w:val="28"/>
          <w:szCs w:val="28"/>
        </w:rPr>
        <w:t xml:space="preserve">       sferiese balletjies. Daar moet presies </w:t>
      </w:r>
      <m:oMath>
        <m:r>
          <w:rPr>
            <w:rFonts w:ascii="Cambria Math" w:hAnsi="Cambria Math" w:cs="Times New Roman"/>
            <w:sz w:val="28"/>
            <w:szCs w:val="28"/>
          </w:rPr>
          <m:t>1 125</m:t>
        </m:r>
      </m:oMath>
      <w:r w:rsidRPr="009E3794">
        <w:rPr>
          <w:rFonts w:ascii="Times New Roman" w:hAnsi="Times New Roman" w:cs="Times New Roman"/>
          <w:bCs/>
          <w:sz w:val="28"/>
          <w:szCs w:val="28"/>
        </w:rPr>
        <w:t xml:space="preserve"> balletjies gegiet word uit die stuk yster. </w:t>
      </w:r>
    </w:p>
    <w:p w14:paraId="187F048D" w14:textId="1BBE2AA4" w:rsidR="009E3794" w:rsidRPr="009E3794" w:rsidRDefault="00FA1026" w:rsidP="00FA10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E3794" w:rsidRPr="009E3794">
        <w:rPr>
          <w:rFonts w:ascii="Times New Roman" w:hAnsi="Times New Roman" w:cs="Times New Roman"/>
          <w:bCs/>
          <w:sz w:val="28"/>
          <w:szCs w:val="28"/>
        </w:rPr>
        <w:t>Bereken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1026">
        <w:rPr>
          <w:rFonts w:ascii="Times New Roman" w:hAnsi="Times New Roman" w:cs="Times New Roman"/>
          <w:bCs/>
          <w:sz w:val="28"/>
          <w:szCs w:val="28"/>
        </w:rPr>
        <w:t>die deursnee in mm, van een sodanige sferiese balletjie.</w:t>
      </w:r>
      <w:r w:rsidR="009E3794" w:rsidRPr="00FA1026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474E08CF" w14:textId="12CDC961" w:rsid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7BB3430F" w14:textId="272098D4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2893B297" w14:textId="45371FD3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6ECCBABD" w14:textId="3F24E3BD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541A5E7" w14:textId="42863309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3160A8E0" w14:textId="643B7396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57CE3601" w14:textId="1CFAAF83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582C04B0" w14:textId="2BBCB472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1635175" w14:textId="69768947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37D4F60" w14:textId="795ABC89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28FFC97C" w14:textId="77E15B4E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1B78C78F" w14:textId="038C751F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3E75D445" w14:textId="495D22C6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sectPr w:rsidR="00FA102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31C"/>
    <w:multiLevelType w:val="hybridMultilevel"/>
    <w:tmpl w:val="44587182"/>
    <w:lvl w:ilvl="0" w:tplc="E84EA88A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42BE3"/>
    <w:multiLevelType w:val="hybridMultilevel"/>
    <w:tmpl w:val="E698048A"/>
    <w:lvl w:ilvl="0" w:tplc="C7FA47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139A5"/>
    <w:rsid w:val="00023B57"/>
    <w:rsid w:val="0003798E"/>
    <w:rsid w:val="0004121F"/>
    <w:rsid w:val="00060EEB"/>
    <w:rsid w:val="00096825"/>
    <w:rsid w:val="000D5DAF"/>
    <w:rsid w:val="000F2086"/>
    <w:rsid w:val="00101BD5"/>
    <w:rsid w:val="001070AD"/>
    <w:rsid w:val="00123AF1"/>
    <w:rsid w:val="00142FC9"/>
    <w:rsid w:val="00163F61"/>
    <w:rsid w:val="001731EC"/>
    <w:rsid w:val="00181A0A"/>
    <w:rsid w:val="001B1D95"/>
    <w:rsid w:val="001C1444"/>
    <w:rsid w:val="002057AF"/>
    <w:rsid w:val="002078B1"/>
    <w:rsid w:val="00223A14"/>
    <w:rsid w:val="002453EA"/>
    <w:rsid w:val="0032136B"/>
    <w:rsid w:val="00345DF3"/>
    <w:rsid w:val="00351705"/>
    <w:rsid w:val="00375322"/>
    <w:rsid w:val="003B457F"/>
    <w:rsid w:val="003B476F"/>
    <w:rsid w:val="003C7F8A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55115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06DF"/>
    <w:rsid w:val="007437AD"/>
    <w:rsid w:val="00755A3C"/>
    <w:rsid w:val="00765E97"/>
    <w:rsid w:val="007B3BD7"/>
    <w:rsid w:val="007F138F"/>
    <w:rsid w:val="008044C5"/>
    <w:rsid w:val="00817562"/>
    <w:rsid w:val="0087169A"/>
    <w:rsid w:val="008740AD"/>
    <w:rsid w:val="008D08B8"/>
    <w:rsid w:val="008F41F5"/>
    <w:rsid w:val="00950B7B"/>
    <w:rsid w:val="00991B33"/>
    <w:rsid w:val="00996E52"/>
    <w:rsid w:val="009E3794"/>
    <w:rsid w:val="00A346E7"/>
    <w:rsid w:val="00A36A4E"/>
    <w:rsid w:val="00A459A4"/>
    <w:rsid w:val="00AA3344"/>
    <w:rsid w:val="00AC0BAB"/>
    <w:rsid w:val="00AC2674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CD32BB"/>
    <w:rsid w:val="00D4119D"/>
    <w:rsid w:val="00D53169"/>
    <w:rsid w:val="00D54550"/>
    <w:rsid w:val="00D67DED"/>
    <w:rsid w:val="00D72CCC"/>
    <w:rsid w:val="00D9263C"/>
    <w:rsid w:val="00DA207A"/>
    <w:rsid w:val="00DA2C16"/>
    <w:rsid w:val="00DC6B7F"/>
    <w:rsid w:val="00DD2BE8"/>
    <w:rsid w:val="00E23E0B"/>
    <w:rsid w:val="00E46780"/>
    <w:rsid w:val="00E84141"/>
    <w:rsid w:val="00E92095"/>
    <w:rsid w:val="00EB2E86"/>
    <w:rsid w:val="00EC1F50"/>
    <w:rsid w:val="00EF23B7"/>
    <w:rsid w:val="00F1152A"/>
    <w:rsid w:val="00F44AD2"/>
    <w:rsid w:val="00F9723B"/>
    <w:rsid w:val="00FA1026"/>
    <w:rsid w:val="00FA672B"/>
    <w:rsid w:val="00FB6754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6A0D14A3"/>
  <w15:docId w15:val="{813436D7-52B6-4984-BFDF-B936A48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3</cp:revision>
  <dcterms:created xsi:type="dcterms:W3CDTF">2020-05-02T10:24:00Z</dcterms:created>
  <dcterms:modified xsi:type="dcterms:W3CDTF">2020-05-02T10:24:00Z</dcterms:modified>
</cp:coreProperties>
</file>