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Pr="00C706A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Pr="00C706A9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Pr="00F52C5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A-00001(1)</w:t>
      </w:r>
    </w:p>
    <w:p w:rsidR="00C706A9" w:rsidRPr="00C706A9" w:rsidRDefault="00C706A9" w:rsidP="00C706A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P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GEEN SAK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REKENAAR MAG IN HIERDIE OEFENING</w:t>
      </w:r>
      <w:r w:rsidRP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GEBRUIK WORD NIE!</w:t>
      </w:r>
    </w:p>
    <w:p w:rsidR="00C706A9" w:rsidRDefault="00C706A9" w:rsidP="00C706A9"/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6A9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eerste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veelvoude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van 12.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is die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kleinste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faktor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van 15?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al die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faktore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van 36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kleiner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is as 30.</w:t>
      </w:r>
    </w:p>
    <w:p w:rsid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(4)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is die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kleinste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priemgetal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>?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(5)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Gebruik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deelbaarheidsreëls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bewys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1 548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deelbaar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deur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(6)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6A9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priemfaktore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van 18.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(7)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veelvoude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van 6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ook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faktore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is van 24,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>.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(8)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telgetal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behoort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tot die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natuurlike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getallestelsel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>?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(9) 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die KGV van 3, 4 en 6.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(10)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6A9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C706A9">
        <w:rPr>
          <w:rFonts w:ascii="Times New Roman" w:hAnsi="Times New Roman" w:cs="Times New Roman"/>
          <w:sz w:val="28"/>
          <w:szCs w:val="28"/>
        </w:rPr>
        <w:t xml:space="preserve"> GGF van 15 en 20.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 xml:space="preserve">(11)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Be</w:t>
      </w:r>
      <w:r w:rsidR="00096825">
        <w:rPr>
          <w:rFonts w:ascii="Times New Roman" w:hAnsi="Times New Roman" w:cs="Times New Roman"/>
          <w:sz w:val="28"/>
          <w:szCs w:val="28"/>
        </w:rPr>
        <w:t>reken</w:t>
      </w:r>
      <w:proofErr w:type="spellEnd"/>
      <w:r w:rsidR="000968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825">
        <w:rPr>
          <w:rFonts w:ascii="Times New Roman" w:hAnsi="Times New Roman" w:cs="Times New Roman"/>
          <w:sz w:val="28"/>
          <w:szCs w:val="28"/>
        </w:rPr>
        <w:t>sonder</w:t>
      </w:r>
      <w:proofErr w:type="spellEnd"/>
      <w:r w:rsidR="0009682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096825">
        <w:rPr>
          <w:rFonts w:ascii="Times New Roman" w:hAnsi="Times New Roman" w:cs="Times New Roman"/>
          <w:sz w:val="28"/>
          <w:szCs w:val="28"/>
        </w:rPr>
        <w:t>gebruik</w:t>
      </w:r>
      <w:proofErr w:type="spellEnd"/>
      <w:r w:rsidR="00096825">
        <w:rPr>
          <w:rFonts w:ascii="Times New Roman" w:hAnsi="Times New Roman" w:cs="Times New Roman"/>
          <w:sz w:val="28"/>
          <w:szCs w:val="28"/>
        </w:rPr>
        <w:t xml:space="preserve"> van </w:t>
      </w:r>
      <w:r w:rsidR="00096825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sakrekenaar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706A9">
        <w:rPr>
          <w:rFonts w:ascii="Times New Roman" w:hAnsi="Times New Roman" w:cs="Times New Roman"/>
          <w:sz w:val="28"/>
          <w:szCs w:val="28"/>
        </w:rPr>
        <w:t>Toon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stappe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C02" w:rsidRDefault="00FD3C02" w:rsidP="00FD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(a) 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25 -  9 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2 -  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D3C02" w:rsidRDefault="00FD3C02" w:rsidP="00FD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C02" w:rsidRDefault="00FD3C02" w:rsidP="00FD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(c)  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-  2 ×0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7 -  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D3C02" w:rsidRDefault="00FD3C02" w:rsidP="00FD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C02" w:rsidRDefault="00FD3C02" w:rsidP="00FD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(e)  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576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06A9" w:rsidRDefault="00C706A9">
      <w:pPr>
        <w:rPr>
          <w:rFonts w:ascii="Times New Roman" w:hAnsi="Times New Roman" w:cs="Times New Roman"/>
          <w:sz w:val="32"/>
          <w:szCs w:val="32"/>
        </w:rPr>
      </w:pPr>
    </w:p>
    <w:p w:rsidR="00C706A9" w:rsidRPr="00C706A9" w:rsidRDefault="00C706A9">
      <w:pPr>
        <w:rPr>
          <w:rFonts w:ascii="Times New Roman" w:hAnsi="Times New Roman" w:cs="Times New Roman"/>
          <w:sz w:val="32"/>
          <w:szCs w:val="32"/>
        </w:rPr>
      </w:pPr>
    </w:p>
    <w:sectPr w:rsidR="00C706A9" w:rsidRPr="00C706A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96825"/>
    <w:rsid w:val="002453EA"/>
    <w:rsid w:val="005B182F"/>
    <w:rsid w:val="006D51DE"/>
    <w:rsid w:val="006E73EB"/>
    <w:rsid w:val="00755A3C"/>
    <w:rsid w:val="00950B7B"/>
    <w:rsid w:val="00A459A4"/>
    <w:rsid w:val="00C706A9"/>
    <w:rsid w:val="00EC1F50"/>
    <w:rsid w:val="00F52C51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13</cp:revision>
  <dcterms:created xsi:type="dcterms:W3CDTF">2015-06-01T06:13:00Z</dcterms:created>
  <dcterms:modified xsi:type="dcterms:W3CDTF">2015-09-07T10:25:00Z</dcterms:modified>
</cp:coreProperties>
</file>