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BE5AAB" w:rsidRPr="00BE5AAB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76823">
        <w:rPr>
          <w:rFonts w:ascii="Times New Roman" w:hAnsi="Times New Roman" w:cs="Times New Roman"/>
          <w:sz w:val="32"/>
          <w:szCs w:val="32"/>
          <w:u w:val="single"/>
        </w:rPr>
        <w:t>O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                          </w:t>
      </w:r>
    </w:p>
    <w:p w:rsidR="0021497B" w:rsidRDefault="006D5AA7" w:rsidP="0021497B">
      <w:pPr>
        <w:rPr>
          <w:sz w:val="16"/>
          <w:szCs w:val="16"/>
          <w:lang w:val="af-ZA"/>
        </w:rPr>
      </w:pPr>
      <w:r>
        <w:rPr>
          <w:bCs/>
        </w:rPr>
        <w:t xml:space="preserve">    </w:t>
      </w:r>
    </w:p>
    <w:p w:rsidR="0021497B" w:rsidRPr="00967A1A" w:rsidRDefault="0021497B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>(1</w:t>
      </w:r>
      <w:r w:rsidR="00967A1A">
        <w:rPr>
          <w:rFonts w:ascii="Times New Roman" w:hAnsi="Times New Roman" w:cs="Times New Roman"/>
          <w:sz w:val="28"/>
          <w:szCs w:val="28"/>
          <w:lang w:val="af-ZA"/>
        </w:rPr>
        <w:t>)  Toon op die getallelyn, met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(a), (b) ens aan, wat die waarskynlikheid is dat die volgende </w:t>
      </w:r>
    </w:p>
    <w:p w:rsidR="0021497B" w:rsidRPr="00967A1A" w:rsidRDefault="00967A1A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gebeurtenisse sal plaasvind:</w:t>
      </w:r>
    </w:p>
    <w:p w:rsidR="00967A1A" w:rsidRDefault="00967A1A" w:rsidP="0021497B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21497B" w:rsidRPr="00967A1A" w:rsidRDefault="007F50DC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4pt;margin-top:13.85pt;width:321pt;height:27pt;z-index:-251658752">
            <v:imagedata r:id="rId6" o:title=""/>
            <w10:anchorlock/>
          </v:shape>
          <o:OLEObject Type="Embed" ProgID="CorelDRAW.Graphic.12" ShapeID="_x0000_s1026" DrawAspect="Content" ObjectID="_1603188652" r:id="rId7"/>
        </w:pic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21497B" w:rsidRPr="00967A1A" w:rsidRDefault="00967A1A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(a) 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Muntstuk land op “kop”.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(b)  Met die gooi van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>n dobbel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>steen, land die dobbelsteen op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0</m:t>
        </m:r>
      </m:oMath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(c)  Dinsdag sal op Maandag volg.</w:t>
      </w:r>
    </w:p>
    <w:p w:rsidR="0021497B" w:rsidRPr="00967A1A" w:rsidRDefault="00967A1A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(d) 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Vrou skenk binnekort geboorte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aan haar eersteling – dit sal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seun wees.</w:t>
      </w:r>
    </w:p>
    <w:p w:rsidR="0021497B" w:rsidRPr="00967A1A" w:rsidRDefault="00967A1A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(e)  Jy trek ʹn kaart uit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p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ak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52</m:t>
        </m:r>
      </m:oMath>
      <w:r>
        <w:rPr>
          <w:rFonts w:ascii="Times New Roman" w:hAnsi="Times New Roman" w:cs="Times New Roman"/>
          <w:sz w:val="28"/>
          <w:szCs w:val="28"/>
          <w:lang w:val="af-ZA"/>
        </w:rPr>
        <w:t xml:space="preserve"> speelkaarte – dit is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hart.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967A1A">
        <w:rPr>
          <w:rFonts w:ascii="Times New Roman" w:hAnsi="Times New Roman" w:cs="Times New Roman"/>
          <w:sz w:val="28"/>
          <w:szCs w:val="28"/>
          <w:lang w:val="af-ZA"/>
        </w:rPr>
        <w:t xml:space="preserve">    (f)  Die weerburo voorspel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60%</m:t>
        </m:r>
      </m:oMath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kans op reën.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</w:t>
      </w:r>
    </w:p>
    <w:p w:rsidR="0021497B" w:rsidRPr="00967A1A" w:rsidRDefault="0021497B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(2)  </w:t>
      </w:r>
      <w:r w:rsidR="00967A1A">
        <w:rPr>
          <w:rFonts w:ascii="Times New Roman" w:hAnsi="Times New Roman" w:cs="Times New Roman"/>
          <w:sz w:val="28"/>
          <w:szCs w:val="28"/>
          <w:lang w:val="af-ZA"/>
        </w:rPr>
        <w:t>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 Spinner het vyf kleure – rooi, geel, groen, blou en pers. Wat is die waarskynlikheid </w:t>
      </w:r>
    </w:p>
    <w:p w:rsidR="0021497B" w:rsidRPr="00967A1A" w:rsidRDefault="0021497B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w:r w:rsidR="00967A1A"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dat 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die spinner op die volgende kleur sal </w:t>
      </w:r>
      <w:r w:rsidR="00967A1A">
        <w:rPr>
          <w:rFonts w:ascii="Times New Roman" w:hAnsi="Times New Roman" w:cs="Times New Roman"/>
          <w:sz w:val="28"/>
          <w:szCs w:val="28"/>
          <w:lang w:val="af-ZA"/>
        </w:rPr>
        <w:t>land? Druk die antwoord uit as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gewone </w:t>
      </w:r>
    </w:p>
    <w:p w:rsidR="0021497B" w:rsidRPr="00967A1A" w:rsidRDefault="0021497B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w:r w:rsidR="00967A1A"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breuk in die 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>eenvoudigste vorm.</w:t>
      </w:r>
    </w:p>
    <w:tbl>
      <w:tblPr>
        <w:tblStyle w:val="TableGrid"/>
        <w:tblW w:w="0" w:type="auto"/>
        <w:tblInd w:w="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66"/>
        <w:gridCol w:w="2142"/>
        <w:gridCol w:w="391"/>
        <w:gridCol w:w="709"/>
        <w:gridCol w:w="1842"/>
        <w:gridCol w:w="1356"/>
        <w:gridCol w:w="329"/>
        <w:gridCol w:w="256"/>
        <w:gridCol w:w="397"/>
      </w:tblGrid>
      <w:tr w:rsidR="0021497B" w:rsidRPr="00967A1A" w:rsidTr="00967A1A">
        <w:trPr>
          <w:trHeight w:val="486"/>
        </w:trPr>
        <w:tc>
          <w:tcPr>
            <w:tcW w:w="615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 xml:space="preserve">(a)                                                                 </w:t>
            </w:r>
          </w:p>
        </w:tc>
        <w:tc>
          <w:tcPr>
            <w:tcW w:w="1366" w:type="dxa"/>
            <w:vAlign w:val="center"/>
            <w:hideMark/>
          </w:tcPr>
          <w:p w:rsidR="0021497B" w:rsidRPr="00967A1A" w:rsidRDefault="00C477A6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Geel</w:t>
            </w:r>
            <w:proofErr w:type="spellEnd"/>
          </w:p>
        </w:tc>
        <w:tc>
          <w:tcPr>
            <w:tcW w:w="2533" w:type="dxa"/>
            <w:gridSpan w:val="2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 xml:space="preserve">(b)       </w:t>
            </w:r>
          </w:p>
        </w:tc>
        <w:tc>
          <w:tcPr>
            <w:tcW w:w="1842" w:type="dxa"/>
            <w:vAlign w:val="center"/>
            <w:hideMark/>
          </w:tcPr>
          <w:p w:rsidR="0021497B" w:rsidRPr="00967A1A" w:rsidRDefault="00C477A6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Blou</w:t>
            </w:r>
            <w:proofErr w:type="spellEnd"/>
          </w:p>
        </w:tc>
        <w:tc>
          <w:tcPr>
            <w:tcW w:w="2338" w:type="dxa"/>
            <w:gridSpan w:val="4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</w:tr>
      <w:tr w:rsidR="0021497B" w:rsidRPr="00967A1A" w:rsidTr="00967A1A">
        <w:trPr>
          <w:trHeight w:val="486"/>
        </w:trPr>
        <w:tc>
          <w:tcPr>
            <w:tcW w:w="615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 xml:space="preserve">(c)                                                                  </w:t>
            </w:r>
          </w:p>
        </w:tc>
        <w:tc>
          <w:tcPr>
            <w:tcW w:w="1366" w:type="dxa"/>
            <w:vAlign w:val="center"/>
            <w:hideMark/>
          </w:tcPr>
          <w:p w:rsidR="0021497B" w:rsidRPr="00967A1A" w:rsidRDefault="00C477A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Swart</w:t>
            </w:r>
            <w:r w:rsidR="0021497B" w:rsidRPr="00967A1A">
              <w:rPr>
                <w:sz w:val="28"/>
                <w:szCs w:val="28"/>
                <w:lang w:val="en-GB"/>
              </w:rPr>
              <w:t xml:space="preserve">  </w:t>
            </w:r>
          </w:p>
        </w:tc>
        <w:tc>
          <w:tcPr>
            <w:tcW w:w="2533" w:type="dxa"/>
            <w:gridSpan w:val="2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 xml:space="preserve">(d)   </w:t>
            </w:r>
          </w:p>
        </w:tc>
        <w:tc>
          <w:tcPr>
            <w:tcW w:w="1842" w:type="dxa"/>
            <w:vAlign w:val="center"/>
            <w:hideMark/>
          </w:tcPr>
          <w:p w:rsidR="0021497B" w:rsidRPr="00967A1A" w:rsidRDefault="00C477A6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Nie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rooi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nie</w:t>
            </w:r>
            <w:proofErr w:type="spellEnd"/>
          </w:p>
        </w:tc>
        <w:tc>
          <w:tcPr>
            <w:tcW w:w="2338" w:type="dxa"/>
            <w:gridSpan w:val="4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</w:tr>
      <w:tr w:rsidR="0021497B" w:rsidRPr="00967A1A" w:rsidTr="00967A1A">
        <w:trPr>
          <w:trHeight w:val="486"/>
        </w:trPr>
        <w:tc>
          <w:tcPr>
            <w:tcW w:w="615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>(e)</w:t>
            </w:r>
          </w:p>
        </w:tc>
        <w:tc>
          <w:tcPr>
            <w:tcW w:w="3508" w:type="dxa"/>
            <w:gridSpan w:val="2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af-ZA"/>
              </w:rPr>
              <w:t>Een van die primêre kleure</w:t>
            </w:r>
            <w:r w:rsidRPr="00967A1A">
              <w:rPr>
                <w:sz w:val="28"/>
                <w:szCs w:val="28"/>
                <w:lang w:val="en-GB"/>
              </w:rPr>
              <w:t xml:space="preserve">                                 </w:t>
            </w:r>
          </w:p>
        </w:tc>
        <w:tc>
          <w:tcPr>
            <w:tcW w:w="4298" w:type="dxa"/>
            <w:gridSpan w:val="4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29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6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</w:tr>
      <w:tr w:rsidR="0021497B" w:rsidRPr="00967A1A" w:rsidTr="00967A1A">
        <w:trPr>
          <w:trHeight w:val="513"/>
        </w:trPr>
        <w:tc>
          <w:tcPr>
            <w:tcW w:w="615" w:type="dxa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  <w:r w:rsidRPr="00967A1A">
              <w:rPr>
                <w:sz w:val="28"/>
                <w:szCs w:val="28"/>
                <w:lang w:val="en-GB"/>
              </w:rPr>
              <w:t xml:space="preserve">(f)  </w:t>
            </w:r>
          </w:p>
        </w:tc>
        <w:tc>
          <w:tcPr>
            <w:tcW w:w="3508" w:type="dxa"/>
            <w:gridSpan w:val="2"/>
            <w:vAlign w:val="center"/>
            <w:hideMark/>
          </w:tcPr>
          <w:p w:rsidR="0021497B" w:rsidRPr="00967A1A" w:rsidRDefault="00C477A6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af-ZA"/>
              </w:rPr>
              <w:t>Pers of gee</w:t>
            </w:r>
          </w:p>
        </w:tc>
        <w:tc>
          <w:tcPr>
            <w:tcW w:w="4298" w:type="dxa"/>
            <w:gridSpan w:val="4"/>
            <w:vAlign w:val="center"/>
            <w:hideMark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29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6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Align w:val="center"/>
          </w:tcPr>
          <w:p w:rsidR="0021497B" w:rsidRPr="00967A1A" w:rsidRDefault="0021497B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497B" w:rsidRPr="00967A1A" w:rsidRDefault="00967A1A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(3)  ʹ</w:t>
      </w:r>
      <w:r w:rsidR="0021497B" w:rsidRPr="00967A1A">
        <w:rPr>
          <w:rFonts w:ascii="Times New Roman" w:hAnsi="Times New Roman" w:cs="Times New Roman"/>
          <w:bCs/>
          <w:sz w:val="28"/>
          <w:szCs w:val="28"/>
          <w:lang w:val="af-ZA"/>
        </w:rPr>
        <w:t>n Enkele dobbels</w:t>
      </w:r>
      <w:r>
        <w:rPr>
          <w:rFonts w:ascii="Times New Roman" w:hAnsi="Times New Roman" w:cs="Times New Roman"/>
          <w:bCs/>
          <w:sz w:val="28"/>
          <w:szCs w:val="28"/>
          <w:lang w:val="af-ZA"/>
        </w:rPr>
        <w:t>t</w:t>
      </w:r>
      <w:r w:rsidR="0021497B"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een word gegooi. </w:t>
      </w:r>
    </w:p>
    <w:p w:rsidR="0021497B" w:rsidRPr="00967A1A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(a)  Watter moontlike uitkomste is daar?</w:t>
      </w:r>
    </w:p>
    <w:p w:rsidR="0021497B" w:rsidRPr="00967A1A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(b)  Wat is die kans dat die sigwaarde die volgende is: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  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>Druk die antwoord uit as ‘n gewone breuk in die eenvoudigste vorm.</w:t>
      </w:r>
    </w:p>
    <w:p w:rsidR="0021497B" w:rsidRPr="00967A1A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</w:t>
      </w:r>
      <w:r w:rsid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(i)    ʹn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1</m:t>
        </m:r>
      </m:oMath>
    </w:p>
    <w:p w:rsidR="0021497B" w:rsidRPr="00967A1A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r w:rsid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(ii)    ʹ</w:t>
      </w: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>n ewe get</w:t>
      </w:r>
      <w:r w:rsidR="00967A1A">
        <w:rPr>
          <w:rFonts w:ascii="Times New Roman" w:hAnsi="Times New Roman" w:cs="Times New Roman"/>
          <w:bCs/>
          <w:sz w:val="28"/>
          <w:szCs w:val="28"/>
          <w:lang w:val="af-ZA"/>
        </w:rPr>
        <w:t>al</w:t>
      </w: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</w:p>
    <w:p w:rsidR="0021497B" w:rsidRPr="00967A1A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</w:t>
      </w:r>
      <w:r w:rsid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(iii)    ʹ</w:t>
      </w: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>n saamgestelde getal</w:t>
      </w:r>
    </w:p>
    <w:p w:rsidR="0021497B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</w:p>
    <w:p w:rsidR="00967A1A" w:rsidRPr="00967A1A" w:rsidRDefault="00967A1A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67A1A" w:rsidRDefault="00967A1A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(4)  Jy vra ʹ</w:t>
      </w:r>
      <w:r w:rsidR="0021497B"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n maat om enige getal vanaf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1</m:t>
        </m:r>
      </m:oMath>
      <w:r w:rsidR="0021497B"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tot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9</m:t>
        </m:r>
      </m:oMath>
      <w:r w:rsidR="0021497B"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te kies. 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Druk die antwoord as </w:t>
      </w:r>
    </w:p>
    <w:p w:rsidR="0021497B" w:rsidRPr="00967A1A" w:rsidRDefault="00967A1A" w:rsidP="00967A1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persentasie uit.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(a)  Wat is die waarskynlikheid van elke uitkoms?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(b)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 xml:space="preserve">  Wat is die kans dat jou maat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veelvoud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3</m:t>
        </m:r>
      </m:oMath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sal kies?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(c)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 xml:space="preserve">  Wat is die kans dat jou maat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faktor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6</m:t>
        </m:r>
      </m:oMath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sal kies?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 (d)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 xml:space="preserve">  Wat is die kans dat jou maat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volkome vierkant sal kies?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(e)  Wat is die kans dat jou ma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>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veelvoud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10</m:t>
        </m:r>
      </m:oMath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sal kies? </w:t>
      </w:r>
      <w:bookmarkStart w:id="0" w:name="_GoBack"/>
      <w:bookmarkEnd w:id="0"/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(f)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 xml:space="preserve">  Wat is die kans dat jou maat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ewe getal sal kies?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(g)</w:t>
      </w:r>
      <w:r w:rsidR="00C477A6">
        <w:rPr>
          <w:rFonts w:ascii="Times New Roman" w:hAnsi="Times New Roman" w:cs="Times New Roman"/>
          <w:sz w:val="28"/>
          <w:szCs w:val="28"/>
          <w:lang w:val="af-ZA"/>
        </w:rPr>
        <w:t xml:space="preserve">  Wat is die kans dat jou maat ʹ</w:t>
      </w: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n onewe getal sal kies? 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   (i)  Is elke moontlike uitkoms ewekansig? Motiveer.</w:t>
      </w:r>
    </w:p>
    <w:p w:rsidR="0021497B" w:rsidRPr="00967A1A" w:rsidRDefault="00C477A6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     (j)  Is ʹn ewe getal en ʹ</w:t>
      </w:r>
      <w:r w:rsidR="0021497B" w:rsidRPr="00967A1A">
        <w:rPr>
          <w:rFonts w:ascii="Times New Roman" w:hAnsi="Times New Roman" w:cs="Times New Roman"/>
          <w:sz w:val="28"/>
          <w:szCs w:val="28"/>
          <w:lang w:val="af-ZA"/>
        </w:rPr>
        <w:t>n onewe getal ewekansig. Motiveer.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21497B" w:rsidRDefault="0021497B" w:rsidP="0021497B">
      <w:pPr>
        <w:jc w:val="center"/>
        <w:rPr>
          <w:lang w:val="en-US"/>
        </w:rPr>
      </w:pPr>
    </w:p>
    <w:sectPr w:rsidR="0021497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3B5F"/>
    <w:rsid w:val="000139A5"/>
    <w:rsid w:val="00023B57"/>
    <w:rsid w:val="0003798E"/>
    <w:rsid w:val="0004121F"/>
    <w:rsid w:val="00060EEB"/>
    <w:rsid w:val="00096825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1497B"/>
    <w:rsid w:val="00223A14"/>
    <w:rsid w:val="002453EA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0FDA"/>
    <w:rsid w:val="007065D3"/>
    <w:rsid w:val="007437AD"/>
    <w:rsid w:val="00755A3C"/>
    <w:rsid w:val="00765E97"/>
    <w:rsid w:val="007B3BD7"/>
    <w:rsid w:val="007F138F"/>
    <w:rsid w:val="007F50DC"/>
    <w:rsid w:val="008044C5"/>
    <w:rsid w:val="00817562"/>
    <w:rsid w:val="0087169A"/>
    <w:rsid w:val="00877E8F"/>
    <w:rsid w:val="008A79CF"/>
    <w:rsid w:val="008D08B8"/>
    <w:rsid w:val="008F41F5"/>
    <w:rsid w:val="00950B7B"/>
    <w:rsid w:val="00967A1A"/>
    <w:rsid w:val="00991B33"/>
    <w:rsid w:val="00996E52"/>
    <w:rsid w:val="00A346E7"/>
    <w:rsid w:val="00A36A4E"/>
    <w:rsid w:val="00A459A4"/>
    <w:rsid w:val="00A76823"/>
    <w:rsid w:val="00AA3344"/>
    <w:rsid w:val="00AB79C9"/>
    <w:rsid w:val="00AC0BAB"/>
    <w:rsid w:val="00AC2674"/>
    <w:rsid w:val="00AE7F2E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477A6"/>
    <w:rsid w:val="00C63AC1"/>
    <w:rsid w:val="00C706A9"/>
    <w:rsid w:val="00C76CC0"/>
    <w:rsid w:val="00C95833"/>
    <w:rsid w:val="00D4119D"/>
    <w:rsid w:val="00D53169"/>
    <w:rsid w:val="00D54550"/>
    <w:rsid w:val="00D67DED"/>
    <w:rsid w:val="00D72CCC"/>
    <w:rsid w:val="00D9263C"/>
    <w:rsid w:val="00DA207A"/>
    <w:rsid w:val="00DA2C16"/>
    <w:rsid w:val="00DD2BE8"/>
    <w:rsid w:val="00E23E0B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cp:lastPrinted>2018-11-08T11:21:00Z</cp:lastPrinted>
  <dcterms:created xsi:type="dcterms:W3CDTF">2016-08-03T08:25:00Z</dcterms:created>
  <dcterms:modified xsi:type="dcterms:W3CDTF">2018-11-08T11:21:00Z</dcterms:modified>
</cp:coreProperties>
</file>